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rtl w:val="0"/>
        </w:rPr>
        <w:t xml:space="preserve">Name: _____________________</w:t>
      </w:r>
    </w:p>
    <w:p w:rsidR="00000000" w:rsidDel="00000000" w:rsidP="00000000" w:rsidRDefault="00000000" w:rsidRPr="00000000">
      <w:pPr>
        <w:spacing w:line="240" w:lineRule="auto"/>
        <w:contextualSpacing w:val="0"/>
        <w:rPr>
          <w:rFonts w:ascii="Calibri" w:cs="Calibri" w:eastAsia="Calibri" w:hAnsi="Calibri"/>
        </w:rPr>
      </w:pPr>
      <w:r w:rsidDel="00000000" w:rsidR="00000000" w:rsidRPr="00000000">
        <w:rPr>
          <w:rFonts w:ascii="Calibri" w:cs="Calibri" w:eastAsia="Calibri" w:hAnsi="Calibri"/>
          <w:b w:val="1"/>
          <w:u w:val="single"/>
          <w:rtl w:val="0"/>
        </w:rPr>
        <w:t xml:space="preserve">Why &gt; How &gt; What: </w:t>
      </w:r>
      <w:r w:rsidDel="00000000" w:rsidR="00000000" w:rsidRPr="00000000">
        <w:rPr>
          <w:rFonts w:ascii="Calibri" w:cs="Calibri" w:eastAsia="Calibri" w:hAnsi="Calibri"/>
          <w:rtl w:val="0"/>
        </w:rPr>
        <w:t xml:space="preserve"> Now that you have learned the Geometry Fundamentals, look over these three example student short answer responses.</w:t>
      </w:r>
    </w:p>
    <w:p w:rsidR="00000000" w:rsidDel="00000000" w:rsidP="00000000" w:rsidRDefault="00000000" w:rsidRPr="00000000">
      <w:pPr>
        <w:spacing w:line="240" w:lineRule="auto"/>
        <w:contextualSpacing w:val="0"/>
        <w:rPr>
          <w:rFonts w:ascii="Calibri" w:cs="Calibri" w:eastAsia="Calibri" w:hAnsi="Calibri"/>
        </w:rPr>
      </w:pPr>
      <w:r w:rsidDel="00000000" w:rsidR="00000000" w:rsidRPr="00000000">
        <w:rPr>
          <w:rtl w:val="0"/>
        </w:rPr>
      </w:r>
    </w:p>
    <w:tbl>
      <w:tblPr>
        <w:tblStyle w:val="Table1"/>
        <w:tblW w:w="1079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790"/>
        <w:tblGridChange w:id="0">
          <w:tblGrid>
            <w:gridCol w:w="10790"/>
          </w:tblGrid>
        </w:tblGridChange>
      </w:tblGrid>
      <w:tr>
        <w:tc>
          <w:tcPr/>
          <w:p w:rsidR="00000000" w:rsidDel="00000000" w:rsidP="00000000" w:rsidRDefault="00000000" w:rsidRPr="00000000">
            <w:pPr>
              <w:spacing w:line="240" w:lineRule="auto"/>
              <w:contextualSpacing w:val="0"/>
              <w:rPr>
                <w:rFonts w:ascii="Calibri" w:cs="Calibri" w:eastAsia="Calibri" w:hAnsi="Calibri"/>
              </w:rPr>
            </w:pPr>
            <w:r w:rsidDel="00000000" w:rsidR="00000000" w:rsidRPr="00000000">
              <w:rPr>
                <w:rFonts w:ascii="Calibri" w:cs="Calibri" w:eastAsia="Calibri" w:hAnsi="Calibri"/>
                <w:b w:val="1"/>
                <w:rtl w:val="0"/>
              </w:rPr>
              <w:t xml:space="preserve">Word Problem: </w:t>
            </w:r>
            <w:r w:rsidDel="00000000" w:rsidR="00000000" w:rsidRPr="00000000">
              <w:rPr>
                <w:rFonts w:ascii="Calibri" w:cs="Calibri" w:eastAsia="Calibri" w:hAnsi="Calibri"/>
                <w:rtl w:val="0"/>
              </w:rPr>
              <w:t xml:space="preserve">Use complete sentences to complete the following.</w:t>
            </w:r>
          </w:p>
        </w:tc>
      </w:tr>
      <w:tr>
        <w:tc>
          <w:tcPr/>
          <w:p w:rsidR="00000000" w:rsidDel="00000000" w:rsidP="00000000" w:rsidRDefault="00000000" w:rsidRPr="00000000">
            <w:pPr>
              <w:numPr>
                <w:ilvl w:val="0"/>
                <w:numId w:val="1"/>
              </w:numPr>
              <w:spacing w:after="160" w:line="259" w:lineRule="auto"/>
              <w:ind w:left="720" w:hanging="360"/>
              <w:contextualSpacing w:val="1"/>
              <w:rPr>
                <w:rFonts w:ascii="Calibri" w:cs="Calibri" w:eastAsia="Calibri" w:hAnsi="Calibri"/>
              </w:rPr>
            </w:pPr>
            <w:bookmarkStart w:colFirst="0" w:colLast="0" w:name="_gjdgxs" w:id="0"/>
            <w:bookmarkEnd w:id="0"/>
            <w:r w:rsidDel="00000000" w:rsidR="00000000" w:rsidRPr="00000000">
              <w:rPr>
                <w:rFonts w:ascii="Calibri" w:cs="Calibri" w:eastAsia="Calibri" w:hAnsi="Calibri"/>
                <w:rtl w:val="0"/>
              </w:rPr>
              <w:t xml:space="preserve"> A worker placed white tiles around black tiles in the pattern shown in the three figures below:</w:t>
            </w:r>
          </w:p>
          <w:p w:rsidR="00000000" w:rsidDel="00000000" w:rsidP="00000000" w:rsidRDefault="00000000" w:rsidRPr="00000000">
            <w:pPr>
              <w:spacing w:line="240" w:lineRule="auto"/>
              <w:contextualSpacing w:val="0"/>
              <w:jc w:val="center"/>
              <w:rPr>
                <w:rFonts w:ascii="Calibri" w:cs="Calibri" w:eastAsia="Calibri" w:hAnsi="Calibri"/>
              </w:rPr>
            </w:pPr>
            <w:r w:rsidDel="00000000" w:rsidR="00000000" w:rsidRPr="00000000">
              <w:rPr>
                <w:rFonts w:ascii="Calibri" w:cs="Calibri" w:eastAsia="Calibri" w:hAnsi="Calibri"/>
              </w:rPr>
              <w:drawing>
                <wp:inline distB="0" distT="0" distL="0" distR="0">
                  <wp:extent cx="4014788" cy="937070"/>
                  <wp:effectExtent b="0" l="0" r="0" t="0"/>
                  <wp:docPr id="1" name="image2.png"/>
                  <a:graphic>
                    <a:graphicData uri="http://schemas.openxmlformats.org/drawingml/2006/picture">
                      <pic:pic>
                        <pic:nvPicPr>
                          <pic:cNvPr id="0" name="image2.png"/>
                          <pic:cNvPicPr preferRelativeResize="0"/>
                        </pic:nvPicPr>
                        <pic:blipFill>
                          <a:blip r:embed="rId5"/>
                          <a:srcRect b="37848" l="0" r="0" t="17013"/>
                          <a:stretch>
                            <a:fillRect/>
                          </a:stretch>
                        </pic:blipFill>
                        <pic:spPr>
                          <a:xfrm>
                            <a:off x="0" y="0"/>
                            <a:ext cx="4014788" cy="937070"/>
                          </a:xfrm>
                          <a:prstGeom prst="rect"/>
                          <a:ln/>
                        </pic:spPr>
                      </pic:pic>
                    </a:graphicData>
                  </a:graphic>
                </wp:inline>
              </w:drawing>
            </w:r>
            <w:r w:rsidDel="00000000" w:rsidR="00000000" w:rsidRPr="00000000">
              <w:rPr>
                <w:rtl w:val="0"/>
              </w:rPr>
            </w:r>
          </w:p>
          <w:p w:rsidR="00000000" w:rsidDel="00000000" w:rsidP="00000000" w:rsidRDefault="00000000" w:rsidRPr="00000000">
            <w:pPr>
              <w:numPr>
                <w:ilvl w:val="0"/>
                <w:numId w:val="2"/>
              </w:numPr>
              <w:spacing w:after="160" w:line="259"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Based on this pattern, how many white tiles would be needed for 4 black tiles?</w:t>
            </w:r>
          </w:p>
          <w:p w:rsidR="00000000" w:rsidDel="00000000" w:rsidP="00000000" w:rsidRDefault="00000000" w:rsidRPr="00000000">
            <w:pPr>
              <w:spacing w:line="259"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Student 1:</w:t>
            </w:r>
          </w:p>
          <w:p w:rsidR="00000000" w:rsidDel="00000000" w:rsidP="00000000" w:rsidRDefault="00000000" w:rsidRPr="00000000">
            <w:pPr>
              <w:spacing w:line="259" w:lineRule="auto"/>
              <w:contextualSpacing w:val="0"/>
              <w:rPr>
                <w:rFonts w:ascii="Calibri" w:cs="Calibri" w:eastAsia="Calibri" w:hAnsi="Calibri"/>
              </w:rPr>
            </w:pPr>
            <w:r w:rsidDel="00000000" w:rsidR="00000000" w:rsidRPr="00000000">
              <w:rPr>
                <w:rFonts w:ascii="Calibri" w:cs="Calibri" w:eastAsia="Calibri" w:hAnsi="Calibri"/>
                <w:rtl w:val="0"/>
              </w:rPr>
              <w:t xml:space="preserve">The pattern is to add two white tiles for every one black tile. There are 14 white tiles for 4 black tiles.</w:t>
            </w:r>
          </w:p>
          <w:p w:rsidR="00000000" w:rsidDel="00000000" w:rsidP="00000000" w:rsidRDefault="00000000" w:rsidRPr="00000000">
            <w:pPr>
              <w:spacing w:line="259"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Student 2:</w:t>
            </w:r>
          </w:p>
          <w:p w:rsidR="00000000" w:rsidDel="00000000" w:rsidP="00000000" w:rsidRDefault="00000000" w:rsidRPr="00000000">
            <w:pPr>
              <w:spacing w:line="259" w:lineRule="auto"/>
              <w:contextualSpacing w:val="0"/>
              <w:rPr>
                <w:rFonts w:ascii="Calibri" w:cs="Calibri" w:eastAsia="Calibri" w:hAnsi="Calibri"/>
              </w:rPr>
            </w:pPr>
            <w:r w:rsidDel="00000000" w:rsidR="00000000" w:rsidRPr="00000000">
              <w:rPr>
                <w:rFonts w:ascii="Calibri" w:cs="Calibri" w:eastAsia="Calibri" w:hAnsi="Calibri"/>
                <w:rtl w:val="0"/>
              </w:rPr>
              <w:t xml:space="preserve">Since the constant rate of change is going by two that means that for one tile you need eight white tiles, for two you need ten white tiles, and for three you need twelve so that means for four you will need fourteen.</w:t>
            </w:r>
          </w:p>
          <w:p w:rsidR="00000000" w:rsidDel="00000000" w:rsidP="00000000" w:rsidRDefault="00000000" w:rsidRPr="00000000">
            <w:pPr>
              <w:spacing w:line="259"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Student 3:</w:t>
            </w:r>
          </w:p>
          <w:p w:rsidR="00000000" w:rsidDel="00000000" w:rsidP="00000000" w:rsidRDefault="00000000" w:rsidRPr="00000000">
            <w:pPr>
              <w:spacing w:after="160" w:line="259" w:lineRule="auto"/>
              <w:contextualSpacing w:val="0"/>
              <w:rPr>
                <w:rFonts w:ascii="Calibri" w:cs="Calibri" w:eastAsia="Calibri" w:hAnsi="Calibri"/>
              </w:rPr>
            </w:pPr>
            <w:r w:rsidDel="00000000" w:rsidR="00000000" w:rsidRPr="00000000">
              <w:rPr>
                <w:rFonts w:ascii="Calibri" w:cs="Calibri" w:eastAsia="Calibri" w:hAnsi="Calibri"/>
                <w:rtl w:val="0"/>
              </w:rPr>
              <w:t xml:space="preserve">The equation of this is y = 2x + 6. So y = 2(4) + 6 simplifies into y = 14 white tiles</w:t>
            </w:r>
          </w:p>
          <w:p w:rsidR="00000000" w:rsidDel="00000000" w:rsidP="00000000" w:rsidRDefault="00000000" w:rsidRPr="00000000">
            <w:pPr>
              <w:spacing w:line="240"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Student 4:</w:t>
            </w:r>
          </w:p>
          <w:p w:rsidR="00000000" w:rsidDel="00000000" w:rsidP="00000000" w:rsidRDefault="00000000" w:rsidRPr="00000000">
            <w:pPr>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In order for to have four black tiles, you would need fourteen white tiles.</w:t>
            </w:r>
          </w:p>
          <w:p w:rsidR="00000000" w:rsidDel="00000000" w:rsidP="00000000" w:rsidRDefault="00000000" w:rsidRPr="00000000">
            <w:pPr>
              <w:spacing w:line="240"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Student 5:</w:t>
            </w:r>
          </w:p>
          <w:p w:rsidR="00000000" w:rsidDel="00000000" w:rsidP="00000000" w:rsidRDefault="00000000" w:rsidRPr="00000000">
            <w:pPr>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If there were four black tiles you would need 14 white tiles. This is because, in order to surround those black tiles you need four on each side of the black tiles and then you need to cover the top and bottom of the tiles with three white tiles each. This way you surround all sides of the black tiles.</w:t>
            </w:r>
          </w:p>
          <w:p w:rsidR="00000000" w:rsidDel="00000000" w:rsidP="00000000" w:rsidRDefault="00000000" w:rsidRPr="00000000">
            <w:pPr>
              <w:spacing w:line="240" w:lineRule="auto"/>
              <w:contextualSpacing w:val="0"/>
              <w:rPr>
                <w:rFonts w:ascii="Calibri" w:cs="Calibri" w:eastAsia="Calibri" w:hAnsi="Calibri"/>
              </w:rPr>
            </w:pPr>
            <w:r w:rsidDel="00000000" w:rsidR="00000000" w:rsidRPr="00000000">
              <w:rPr>
                <w:rtl w:val="0"/>
              </w:rPr>
            </w:r>
          </w:p>
        </w:tc>
      </w:tr>
    </w:tbl>
    <w:p w:rsidR="00000000" w:rsidDel="00000000" w:rsidP="00000000" w:rsidRDefault="00000000" w:rsidRPr="00000000">
      <w:pPr>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Answer the following questions using complete sentences.</w:t>
      </w:r>
    </w:p>
    <w:p w:rsidR="00000000" w:rsidDel="00000000" w:rsidP="00000000" w:rsidRDefault="00000000" w:rsidRPr="00000000">
      <w:pPr>
        <w:numPr>
          <w:ilvl w:val="0"/>
          <w:numId w:val="3"/>
        </w:numPr>
        <w:spacing w:line="240"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Which of these students has a good why explanation? Explain your response.</w:t>
      </w:r>
    </w:p>
    <w:p w:rsidR="00000000" w:rsidDel="00000000" w:rsidP="00000000" w:rsidRDefault="00000000" w:rsidRPr="00000000">
      <w:pPr>
        <w:spacing w:line="240" w:lineRule="auto"/>
        <w:ind w:left="720" w:firstLine="0"/>
        <w:contextualSpacing w:val="0"/>
        <w:rPr>
          <w:rFonts w:ascii="Calibri" w:cs="Calibri" w:eastAsia="Calibri" w:hAnsi="Calibri"/>
        </w:rPr>
      </w:pPr>
      <w:r w:rsidDel="00000000" w:rsidR="00000000" w:rsidRPr="00000000">
        <w:rPr>
          <w:rtl w:val="0"/>
        </w:rPr>
      </w:r>
    </w:p>
    <w:p w:rsidR="00000000" w:rsidDel="00000000" w:rsidP="00000000" w:rsidRDefault="00000000" w:rsidRPr="00000000">
      <w:pPr>
        <w:spacing w:line="240" w:lineRule="auto"/>
        <w:ind w:left="720" w:firstLine="0"/>
        <w:contextualSpacing w:val="0"/>
        <w:rPr>
          <w:rFonts w:ascii="Calibri" w:cs="Calibri" w:eastAsia="Calibri" w:hAnsi="Calibri"/>
        </w:rPr>
      </w:pPr>
      <w:r w:rsidDel="00000000" w:rsidR="00000000" w:rsidRPr="00000000">
        <w:rPr>
          <w:rtl w:val="0"/>
        </w:rPr>
      </w:r>
    </w:p>
    <w:p w:rsidR="00000000" w:rsidDel="00000000" w:rsidP="00000000" w:rsidRDefault="00000000" w:rsidRPr="00000000">
      <w:pPr>
        <w:spacing w:line="240" w:lineRule="auto"/>
        <w:ind w:left="720" w:firstLine="0"/>
        <w:contextualSpacing w:val="0"/>
        <w:rPr>
          <w:rFonts w:ascii="Calibri" w:cs="Calibri" w:eastAsia="Calibri" w:hAnsi="Calibri"/>
        </w:rPr>
      </w:pPr>
      <w:r w:rsidDel="00000000" w:rsidR="00000000" w:rsidRPr="00000000">
        <w:rPr>
          <w:rtl w:val="0"/>
        </w:rPr>
      </w:r>
    </w:p>
    <w:p w:rsidR="00000000" w:rsidDel="00000000" w:rsidP="00000000" w:rsidRDefault="00000000" w:rsidRPr="00000000">
      <w:pPr>
        <w:spacing w:line="240" w:lineRule="auto"/>
        <w:ind w:left="720" w:firstLine="0"/>
        <w:contextualSpacing w:val="0"/>
        <w:rPr>
          <w:rFonts w:ascii="Calibri" w:cs="Calibri" w:eastAsia="Calibri" w:hAnsi="Calibri"/>
        </w:rPr>
      </w:pPr>
      <w:r w:rsidDel="00000000" w:rsidR="00000000" w:rsidRPr="00000000">
        <w:rPr>
          <w:rtl w:val="0"/>
        </w:rPr>
      </w:r>
    </w:p>
    <w:p w:rsidR="00000000" w:rsidDel="00000000" w:rsidP="00000000" w:rsidRDefault="00000000" w:rsidRPr="00000000">
      <w:pPr>
        <w:spacing w:line="240" w:lineRule="auto"/>
        <w:ind w:left="720" w:firstLine="0"/>
        <w:contextualSpacing w:val="0"/>
        <w:rPr>
          <w:rFonts w:ascii="Calibri" w:cs="Calibri" w:eastAsia="Calibri" w:hAnsi="Calibri"/>
        </w:rPr>
      </w:pPr>
      <w:r w:rsidDel="00000000" w:rsidR="00000000" w:rsidRPr="00000000">
        <w:rPr>
          <w:rtl w:val="0"/>
        </w:rPr>
      </w:r>
    </w:p>
    <w:p w:rsidR="00000000" w:rsidDel="00000000" w:rsidP="00000000" w:rsidRDefault="00000000" w:rsidRPr="00000000">
      <w:pPr>
        <w:numPr>
          <w:ilvl w:val="0"/>
          <w:numId w:val="3"/>
        </w:numPr>
        <w:spacing w:line="240"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Which of these students has a good how explanation? Explain your response.</w:t>
      </w:r>
    </w:p>
    <w:p w:rsidR="00000000" w:rsidDel="00000000" w:rsidP="00000000" w:rsidRDefault="00000000" w:rsidRPr="00000000">
      <w:pPr>
        <w:spacing w:line="240" w:lineRule="auto"/>
        <w:ind w:left="360" w:firstLine="0"/>
        <w:contextualSpacing w:val="0"/>
        <w:rPr>
          <w:rFonts w:ascii="Calibri" w:cs="Calibri" w:eastAsia="Calibri" w:hAnsi="Calibri"/>
        </w:rPr>
      </w:pPr>
      <w:r w:rsidDel="00000000" w:rsidR="00000000" w:rsidRPr="00000000">
        <w:rPr>
          <w:rtl w:val="0"/>
        </w:rPr>
      </w:r>
    </w:p>
    <w:p w:rsidR="00000000" w:rsidDel="00000000" w:rsidP="00000000" w:rsidRDefault="00000000" w:rsidRPr="00000000">
      <w:pPr>
        <w:spacing w:line="240" w:lineRule="auto"/>
        <w:ind w:left="360" w:firstLine="0"/>
        <w:contextualSpacing w:val="0"/>
        <w:rPr>
          <w:rFonts w:ascii="Calibri" w:cs="Calibri" w:eastAsia="Calibri" w:hAnsi="Calibri"/>
        </w:rPr>
      </w:pPr>
      <w:r w:rsidDel="00000000" w:rsidR="00000000" w:rsidRPr="00000000">
        <w:rPr>
          <w:rtl w:val="0"/>
        </w:rPr>
      </w:r>
    </w:p>
    <w:p w:rsidR="00000000" w:rsidDel="00000000" w:rsidP="00000000" w:rsidRDefault="00000000" w:rsidRPr="00000000">
      <w:pPr>
        <w:spacing w:line="240" w:lineRule="auto"/>
        <w:ind w:left="360" w:firstLine="0"/>
        <w:contextualSpacing w:val="0"/>
        <w:rPr>
          <w:rFonts w:ascii="Calibri" w:cs="Calibri" w:eastAsia="Calibri" w:hAnsi="Calibri"/>
        </w:rPr>
      </w:pPr>
      <w:r w:rsidDel="00000000" w:rsidR="00000000" w:rsidRPr="00000000">
        <w:rPr>
          <w:rtl w:val="0"/>
        </w:rPr>
      </w:r>
    </w:p>
    <w:p w:rsidR="00000000" w:rsidDel="00000000" w:rsidP="00000000" w:rsidRDefault="00000000" w:rsidRPr="00000000">
      <w:pPr>
        <w:spacing w:line="240" w:lineRule="auto"/>
        <w:ind w:left="360" w:firstLine="0"/>
        <w:contextualSpacing w:val="0"/>
        <w:rPr>
          <w:rFonts w:ascii="Calibri" w:cs="Calibri" w:eastAsia="Calibri" w:hAnsi="Calibri"/>
        </w:rPr>
      </w:pPr>
      <w:r w:rsidDel="00000000" w:rsidR="00000000" w:rsidRPr="00000000">
        <w:rPr>
          <w:rtl w:val="0"/>
        </w:rPr>
      </w:r>
    </w:p>
    <w:p w:rsidR="00000000" w:rsidDel="00000000" w:rsidP="00000000" w:rsidRDefault="00000000" w:rsidRPr="00000000">
      <w:pPr>
        <w:spacing w:line="240" w:lineRule="auto"/>
        <w:ind w:left="360" w:firstLine="0"/>
        <w:contextualSpacing w:val="0"/>
        <w:rPr>
          <w:rFonts w:ascii="Calibri" w:cs="Calibri" w:eastAsia="Calibri" w:hAnsi="Calibri"/>
        </w:rPr>
      </w:pPr>
      <w:r w:rsidDel="00000000" w:rsidR="00000000" w:rsidRPr="00000000">
        <w:rPr>
          <w:rtl w:val="0"/>
        </w:rPr>
      </w:r>
    </w:p>
    <w:p w:rsidR="00000000" w:rsidDel="00000000" w:rsidP="00000000" w:rsidRDefault="00000000" w:rsidRPr="00000000">
      <w:pPr>
        <w:spacing w:line="240" w:lineRule="auto"/>
        <w:ind w:left="360" w:firstLine="0"/>
        <w:contextualSpacing w:val="0"/>
        <w:rPr>
          <w:rFonts w:ascii="Calibri" w:cs="Calibri" w:eastAsia="Calibri" w:hAnsi="Calibri"/>
        </w:rPr>
      </w:pPr>
      <w:r w:rsidDel="00000000" w:rsidR="00000000" w:rsidRPr="00000000">
        <w:rPr>
          <w:rtl w:val="0"/>
        </w:rPr>
      </w:r>
    </w:p>
    <w:p w:rsidR="00000000" w:rsidDel="00000000" w:rsidP="00000000" w:rsidRDefault="00000000" w:rsidRPr="00000000">
      <w:pPr>
        <w:numPr>
          <w:ilvl w:val="0"/>
          <w:numId w:val="3"/>
        </w:numPr>
        <w:spacing w:line="240"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Which of these students has a good what explanation? Explain your response.</w:t>
      </w:r>
    </w:p>
    <w:p w:rsidR="00000000" w:rsidDel="00000000" w:rsidP="00000000" w:rsidRDefault="00000000" w:rsidRPr="00000000">
      <w:pPr>
        <w:contextualSpacing w:val="0"/>
        <w:rPr>
          <w:rFonts w:ascii="Calibri" w:cs="Calibri" w:eastAsia="Calibri" w:hAnsi="Calibri"/>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6"/>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image" Target="media/image2.png"/></Relationships>
</file>